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E851" w14:textId="77777777" w:rsidR="00212442" w:rsidRDefault="00077C2D" w:rsidP="001C091E">
      <w:pPr>
        <w:spacing w:line="360" w:lineRule="auto"/>
        <w:jc w:val="center"/>
        <w:rPr>
          <w:rFonts w:ascii="Arial" w:hAnsi="Arial" w:cs="Arial"/>
          <w:b/>
          <w:sz w:val="28"/>
          <w:szCs w:val="28"/>
        </w:rPr>
      </w:pPr>
      <w:r>
        <w:rPr>
          <w:rFonts w:ascii="Arial" w:hAnsi="Arial" w:cs="Arial"/>
          <w:b/>
          <w:noProof/>
          <w:sz w:val="28"/>
          <w:szCs w:val="28"/>
        </w:rPr>
        <w:pict w14:anchorId="3AEFE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corns Logo " style="width:71.25pt;height:71.25pt;visibility:visible;mso-wrap-style:square">
            <v:imagedata r:id="rId7" o:title="Acorns Logo "/>
          </v:shape>
        </w:pict>
      </w:r>
    </w:p>
    <w:p w14:paraId="3AEFE852" w14:textId="77777777" w:rsidR="00367B75" w:rsidRPr="00E87113" w:rsidRDefault="001C091E" w:rsidP="001C091E">
      <w:pPr>
        <w:spacing w:line="360" w:lineRule="auto"/>
        <w:jc w:val="center"/>
        <w:rPr>
          <w:rFonts w:ascii="Arial" w:hAnsi="Arial" w:cs="Arial"/>
          <w:b/>
          <w:sz w:val="28"/>
          <w:szCs w:val="28"/>
        </w:rPr>
      </w:pPr>
      <w:r>
        <w:rPr>
          <w:rFonts w:ascii="Arial" w:hAnsi="Arial" w:cs="Arial"/>
          <w:b/>
          <w:sz w:val="28"/>
          <w:szCs w:val="28"/>
        </w:rPr>
        <w:t>ACORN UNDER FIVES</w:t>
      </w:r>
    </w:p>
    <w:p w14:paraId="3AEFE853" w14:textId="77777777" w:rsidR="00367B75" w:rsidRPr="00E87113" w:rsidRDefault="00BA2BA0" w:rsidP="001C091E">
      <w:pPr>
        <w:spacing w:line="360" w:lineRule="auto"/>
        <w:jc w:val="center"/>
        <w:rPr>
          <w:rFonts w:ascii="Arial" w:hAnsi="Arial" w:cs="Arial"/>
          <w:b/>
          <w:sz w:val="28"/>
          <w:szCs w:val="28"/>
        </w:rPr>
      </w:pPr>
      <w:r>
        <w:rPr>
          <w:rFonts w:ascii="Arial" w:hAnsi="Arial" w:cs="Arial"/>
          <w:b/>
          <w:sz w:val="28"/>
          <w:szCs w:val="28"/>
        </w:rPr>
        <w:t>Information and Records</w:t>
      </w:r>
    </w:p>
    <w:p w14:paraId="3AEFE854" w14:textId="77777777" w:rsidR="00367B75" w:rsidRPr="00E87113" w:rsidRDefault="00367B75" w:rsidP="00A6185B">
      <w:pPr>
        <w:spacing w:line="360" w:lineRule="auto"/>
        <w:rPr>
          <w:rFonts w:ascii="Arial" w:hAnsi="Arial" w:cs="Arial"/>
          <w:b/>
          <w:sz w:val="28"/>
          <w:szCs w:val="28"/>
        </w:rPr>
      </w:pPr>
    </w:p>
    <w:p w14:paraId="3AEFE855" w14:textId="77777777" w:rsidR="00367B75" w:rsidRPr="00DA04C5" w:rsidRDefault="00725716" w:rsidP="00A6185B">
      <w:pPr>
        <w:spacing w:line="360" w:lineRule="auto"/>
        <w:rPr>
          <w:rFonts w:ascii="Arial" w:hAnsi="Arial" w:cs="Arial"/>
          <w:b/>
          <w:sz w:val="28"/>
          <w:szCs w:val="28"/>
        </w:rPr>
      </w:pPr>
      <w:r>
        <w:rPr>
          <w:rFonts w:ascii="Arial" w:hAnsi="Arial" w:cs="Arial"/>
          <w:b/>
          <w:sz w:val="28"/>
          <w:szCs w:val="28"/>
        </w:rPr>
        <w:t>10. 4a</w:t>
      </w:r>
      <w:r w:rsidR="00376583">
        <w:rPr>
          <w:rFonts w:ascii="Arial" w:hAnsi="Arial" w:cs="Arial"/>
          <w:b/>
          <w:sz w:val="28"/>
          <w:szCs w:val="28"/>
        </w:rPr>
        <w:t xml:space="preserve"> </w:t>
      </w:r>
      <w:r w:rsidR="00DA04C5">
        <w:rPr>
          <w:rFonts w:ascii="Arial" w:hAnsi="Arial" w:cs="Arial"/>
          <w:b/>
          <w:sz w:val="28"/>
          <w:szCs w:val="28"/>
        </w:rPr>
        <w:t>Online Learning Journals (Tapestry)</w:t>
      </w:r>
    </w:p>
    <w:p w14:paraId="3AEFE856" w14:textId="77777777" w:rsidR="00DA04C5" w:rsidRPr="00DA04C5" w:rsidRDefault="00DA04C5" w:rsidP="00DA04C5">
      <w:pPr>
        <w:shd w:val="clear" w:color="auto" w:fill="F9FCF2"/>
        <w:spacing w:before="150" w:after="150" w:line="336" w:lineRule="atLeast"/>
        <w:rPr>
          <w:rFonts w:ascii="Helvetica" w:hAnsi="Helvetica" w:cs="Helvetica"/>
          <w:b/>
          <w:color w:val="000000"/>
          <w:sz w:val="21"/>
          <w:szCs w:val="21"/>
        </w:rPr>
      </w:pPr>
      <w:r w:rsidRPr="00DA04C5">
        <w:rPr>
          <w:rFonts w:ascii="Helvetica" w:hAnsi="Helvetica" w:cs="Helvetica"/>
          <w:b/>
          <w:color w:val="000000"/>
          <w:sz w:val="21"/>
          <w:szCs w:val="21"/>
        </w:rPr>
        <w:t>Policy Statement</w:t>
      </w:r>
    </w:p>
    <w:p w14:paraId="3AEFE857"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 xml:space="preserve">Acorn under Fives ensures that all children attending the pre-school have a personal ‘Learning Journal’ which records photos, observations and comments in line with the Early Years Foundation Stage (EYFS), to build up a record of each child’s interests and achievements during their time in the EYFS.    </w:t>
      </w:r>
    </w:p>
    <w:p w14:paraId="3AEFE858"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b/>
          <w:bCs/>
          <w:color w:val="000000"/>
          <w:sz w:val="21"/>
          <w:szCs w:val="21"/>
        </w:rPr>
        <w:t>Procedures</w:t>
      </w:r>
    </w:p>
    <w:p w14:paraId="3AEFE859"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Acorn under Fives uses an online Learning Journal system (Tapestry), allowing staff and parents to access the information from any computer via a personal, password-protected login.</w:t>
      </w:r>
    </w:p>
    <w:p w14:paraId="3AEFE85A"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Staff access allows input of new observations and photos or amendment of existing observations and photos.</w:t>
      </w:r>
    </w:p>
    <w:p w14:paraId="3AEFE85B"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Parent access allows input of new observations and photos or the addition of comments on existing observations and photos – parent logins do not have the necessary permission to edit existing material.</w:t>
      </w:r>
    </w:p>
    <w:p w14:paraId="3AEFE85C"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Observations input into the Tapestry system may be validated by a manager before being added to the child’s Learning Journal.</w:t>
      </w:r>
    </w:p>
    <w:p w14:paraId="3AEFE85D"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Parents logging into the system are only able to see their own child’s Learning Journal.</w:t>
      </w:r>
    </w:p>
    <w:p w14:paraId="3AEFE85E"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Parents are asked to sign a consent form giving permission for their child’s image to appear in other children’s Learning Journals, and to protect images of other children that may appear in any photos contained in their child’s Learning Journal.</w:t>
      </w:r>
    </w:p>
    <w:p w14:paraId="3AEFE85F"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 xml:space="preserve">The Learning Journal is started once the child has started Preschool. </w:t>
      </w:r>
    </w:p>
    <w:p w14:paraId="3AEFE860"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 xml:space="preserve">Tapestry is not used as a general communication tool between Preschool and home. A child’s learning journal is a document recording their learning and development and parents may add </w:t>
      </w:r>
      <w:r w:rsidRPr="00DA04C5">
        <w:rPr>
          <w:rFonts w:ascii="Helvetica" w:hAnsi="Helvetica" w:cs="Helvetica"/>
          <w:color w:val="000000"/>
          <w:sz w:val="21"/>
          <w:szCs w:val="21"/>
        </w:rPr>
        <w:lastRenderedPageBreak/>
        <w:t>comments on observations or contribute photos, videos or information about activities they have been doing at home.</w:t>
      </w:r>
    </w:p>
    <w:p w14:paraId="3AEFE861" w14:textId="77777777" w:rsidR="00DA04C5" w:rsidRDefault="00DA04C5" w:rsidP="00DA04C5">
      <w:pPr>
        <w:shd w:val="clear" w:color="auto" w:fill="F9FCF2"/>
        <w:spacing w:before="150" w:after="150" w:line="336" w:lineRule="atLeast"/>
        <w:rPr>
          <w:rFonts w:ascii="Helvetica" w:hAnsi="Helvetica" w:cs="Helvetica"/>
          <w:b/>
          <w:bCs/>
          <w:color w:val="000000"/>
          <w:sz w:val="21"/>
          <w:szCs w:val="21"/>
        </w:rPr>
      </w:pPr>
    </w:p>
    <w:p w14:paraId="3AEFE862" w14:textId="77777777" w:rsidR="00DA04C5" w:rsidRDefault="00DA04C5" w:rsidP="00DA04C5">
      <w:pPr>
        <w:shd w:val="clear" w:color="auto" w:fill="F9FCF2"/>
        <w:spacing w:before="150" w:after="150" w:line="336" w:lineRule="atLeast"/>
        <w:rPr>
          <w:rFonts w:ascii="Helvetica" w:hAnsi="Helvetica" w:cs="Helvetica"/>
          <w:b/>
          <w:bCs/>
          <w:color w:val="000000"/>
          <w:sz w:val="21"/>
          <w:szCs w:val="21"/>
        </w:rPr>
      </w:pPr>
    </w:p>
    <w:p w14:paraId="3AEFE863"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b/>
          <w:bCs/>
          <w:color w:val="000000"/>
          <w:sz w:val="21"/>
          <w:szCs w:val="21"/>
        </w:rPr>
        <w:t>Security</w:t>
      </w:r>
    </w:p>
    <w:p w14:paraId="3AEFE864"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 xml:space="preserve">The Tapestry on-line Learning Journal system is hosted on secure dedicated servers based in the UK.  The server host takes security very seriously, both online and physically.  You will notice that the ‘https’ prefix in the website address denotes that it is a ‘secure’ site.  </w:t>
      </w:r>
    </w:p>
    <w:p w14:paraId="3AEFE865" w14:textId="3DB1DFB4" w:rsidR="00DA04C5" w:rsidRDefault="003214AC" w:rsidP="00DA04C5">
      <w:pPr>
        <w:shd w:val="clear" w:color="auto" w:fill="F9FCF2"/>
        <w:spacing w:before="150" w:after="150" w:line="336" w:lineRule="atLeast"/>
        <w:rPr>
          <w:rFonts w:ascii="Helvetica" w:hAnsi="Helvetica" w:cs="Helvetica"/>
          <w:color w:val="000000"/>
          <w:sz w:val="21"/>
          <w:szCs w:val="21"/>
        </w:rPr>
      </w:pPr>
      <w:r>
        <w:rPr>
          <w:rFonts w:ascii="Helvetica" w:hAnsi="Helvetica" w:cs="Helvetica"/>
          <w:color w:val="000000"/>
          <w:sz w:val="21"/>
          <w:szCs w:val="21"/>
        </w:rPr>
        <w:t xml:space="preserve">Photos and videos taken for the use of the </w:t>
      </w:r>
      <w:r w:rsidR="00DA04C5" w:rsidRPr="00DA04C5">
        <w:rPr>
          <w:rFonts w:ascii="Helvetica" w:hAnsi="Helvetica" w:cs="Helvetica"/>
          <w:color w:val="000000"/>
          <w:sz w:val="21"/>
          <w:szCs w:val="21"/>
        </w:rPr>
        <w:t>Tapestry app</w:t>
      </w:r>
      <w:r>
        <w:rPr>
          <w:rFonts w:ascii="Helvetica" w:hAnsi="Helvetica" w:cs="Helvetica"/>
          <w:color w:val="000000"/>
          <w:sz w:val="21"/>
          <w:szCs w:val="21"/>
        </w:rPr>
        <w:t xml:space="preserve"> will be uploaded to a secure I-cloud account.</w:t>
      </w:r>
      <w:r w:rsidR="00DA04C5" w:rsidRPr="00DA04C5">
        <w:rPr>
          <w:rFonts w:ascii="Helvetica" w:hAnsi="Helvetica" w:cs="Helvetica"/>
          <w:color w:val="000000"/>
          <w:sz w:val="21"/>
          <w:szCs w:val="21"/>
        </w:rPr>
        <w:t xml:space="preserve"> Any photos taken on the </w:t>
      </w:r>
      <w:r>
        <w:rPr>
          <w:rFonts w:ascii="Helvetica" w:hAnsi="Helvetica" w:cs="Helvetica"/>
          <w:color w:val="000000"/>
          <w:sz w:val="21"/>
          <w:szCs w:val="21"/>
        </w:rPr>
        <w:t xml:space="preserve">Acorns iPods or </w:t>
      </w:r>
      <w:proofErr w:type="spellStart"/>
      <w:r>
        <w:rPr>
          <w:rFonts w:ascii="Helvetica" w:hAnsi="Helvetica" w:cs="Helvetica"/>
          <w:color w:val="000000"/>
          <w:sz w:val="21"/>
          <w:szCs w:val="21"/>
        </w:rPr>
        <w:t>I</w:t>
      </w:r>
      <w:r w:rsidR="00D14EE2">
        <w:rPr>
          <w:rFonts w:ascii="Helvetica" w:hAnsi="Helvetica" w:cs="Helvetica"/>
          <w:color w:val="000000"/>
          <w:sz w:val="21"/>
          <w:szCs w:val="21"/>
        </w:rPr>
        <w:t>P</w:t>
      </w:r>
      <w:r>
        <w:rPr>
          <w:rFonts w:ascii="Helvetica" w:hAnsi="Helvetica" w:cs="Helvetica"/>
          <w:color w:val="000000"/>
          <w:sz w:val="21"/>
          <w:szCs w:val="21"/>
        </w:rPr>
        <w:t>ads</w:t>
      </w:r>
      <w:proofErr w:type="spellEnd"/>
      <w:r>
        <w:rPr>
          <w:rFonts w:ascii="Helvetica" w:hAnsi="Helvetica" w:cs="Helvetica"/>
          <w:color w:val="000000"/>
          <w:sz w:val="21"/>
          <w:szCs w:val="21"/>
        </w:rPr>
        <w:t xml:space="preserve"> will be uploaded o</w:t>
      </w:r>
      <w:r w:rsidR="00DA04C5" w:rsidRPr="00DA04C5">
        <w:rPr>
          <w:rFonts w:ascii="Helvetica" w:hAnsi="Helvetica" w:cs="Helvetica"/>
          <w:color w:val="000000"/>
          <w:sz w:val="21"/>
          <w:szCs w:val="21"/>
        </w:rPr>
        <w:t xml:space="preserve">nto Tapestry </w:t>
      </w:r>
      <w:r>
        <w:rPr>
          <w:rFonts w:ascii="Helvetica" w:hAnsi="Helvetica" w:cs="Helvetica"/>
          <w:color w:val="000000"/>
          <w:sz w:val="21"/>
          <w:szCs w:val="21"/>
        </w:rPr>
        <w:t xml:space="preserve">or </w:t>
      </w:r>
      <w:r w:rsidR="00E478A9">
        <w:rPr>
          <w:rFonts w:ascii="Helvetica" w:hAnsi="Helvetica" w:cs="Helvetica"/>
          <w:color w:val="000000"/>
          <w:sz w:val="21"/>
          <w:szCs w:val="21"/>
        </w:rPr>
        <w:t xml:space="preserve">our private </w:t>
      </w:r>
      <w:r>
        <w:rPr>
          <w:rFonts w:ascii="Helvetica" w:hAnsi="Helvetica" w:cs="Helvetica"/>
          <w:color w:val="000000"/>
          <w:sz w:val="21"/>
          <w:szCs w:val="21"/>
        </w:rPr>
        <w:t>Facebook</w:t>
      </w:r>
      <w:r w:rsidR="00E478A9">
        <w:rPr>
          <w:rFonts w:ascii="Helvetica" w:hAnsi="Helvetica" w:cs="Helvetica"/>
          <w:color w:val="000000"/>
          <w:sz w:val="21"/>
          <w:szCs w:val="21"/>
        </w:rPr>
        <w:t xml:space="preserve"> group</w:t>
      </w:r>
      <w:r w:rsidR="007F44FF">
        <w:rPr>
          <w:rFonts w:ascii="Helvetica" w:hAnsi="Helvetica" w:cs="Helvetica"/>
          <w:color w:val="000000"/>
          <w:sz w:val="21"/>
          <w:szCs w:val="21"/>
        </w:rPr>
        <w:t>,</w:t>
      </w:r>
      <w:r>
        <w:rPr>
          <w:rFonts w:ascii="Helvetica" w:hAnsi="Helvetica" w:cs="Helvetica"/>
          <w:color w:val="000000"/>
          <w:sz w:val="21"/>
          <w:szCs w:val="21"/>
        </w:rPr>
        <w:t xml:space="preserve"> </w:t>
      </w:r>
      <w:r w:rsidR="00DA04C5" w:rsidRPr="00DA04C5">
        <w:rPr>
          <w:rFonts w:ascii="Helvetica" w:hAnsi="Helvetica" w:cs="Helvetica"/>
          <w:color w:val="000000"/>
          <w:sz w:val="21"/>
          <w:szCs w:val="21"/>
        </w:rPr>
        <w:t xml:space="preserve">periodically by the Preschool Manager </w:t>
      </w:r>
      <w:r>
        <w:rPr>
          <w:rFonts w:ascii="Helvetica" w:hAnsi="Helvetica" w:cs="Helvetica"/>
          <w:color w:val="000000"/>
          <w:sz w:val="21"/>
          <w:szCs w:val="21"/>
        </w:rPr>
        <w:t xml:space="preserve">or deputy </w:t>
      </w:r>
      <w:r w:rsidR="00DA04C5" w:rsidRPr="00DA04C5">
        <w:rPr>
          <w:rFonts w:ascii="Helvetica" w:hAnsi="Helvetica" w:cs="Helvetica"/>
          <w:color w:val="000000"/>
          <w:sz w:val="21"/>
          <w:szCs w:val="21"/>
        </w:rPr>
        <w:t>only</w:t>
      </w:r>
      <w:r>
        <w:rPr>
          <w:rFonts w:ascii="Helvetica" w:hAnsi="Helvetica" w:cs="Helvetica"/>
          <w:color w:val="000000"/>
          <w:sz w:val="21"/>
          <w:szCs w:val="21"/>
        </w:rPr>
        <w:t xml:space="preserve">. </w:t>
      </w:r>
    </w:p>
    <w:p w14:paraId="3AEFE866" w14:textId="530492C6" w:rsidR="003214AC" w:rsidRPr="00DA04C5" w:rsidRDefault="003214AC" w:rsidP="00DA04C5">
      <w:pPr>
        <w:shd w:val="clear" w:color="auto" w:fill="F9FCF2"/>
        <w:spacing w:before="150" w:after="150" w:line="336" w:lineRule="atLeast"/>
        <w:rPr>
          <w:rFonts w:ascii="Helvetica" w:hAnsi="Helvetica" w:cs="Helvetica"/>
          <w:color w:val="000000"/>
          <w:sz w:val="21"/>
          <w:szCs w:val="21"/>
        </w:rPr>
      </w:pPr>
      <w:r>
        <w:rPr>
          <w:rFonts w:ascii="Helvetica" w:hAnsi="Helvetica" w:cs="Helvetica"/>
          <w:color w:val="000000"/>
          <w:sz w:val="21"/>
          <w:szCs w:val="21"/>
        </w:rPr>
        <w:t xml:space="preserve">All </w:t>
      </w:r>
      <w:r w:rsidR="0042677E">
        <w:rPr>
          <w:rFonts w:ascii="Helvetica" w:hAnsi="Helvetica" w:cs="Helvetica"/>
          <w:color w:val="000000"/>
          <w:sz w:val="21"/>
          <w:szCs w:val="21"/>
        </w:rPr>
        <w:t xml:space="preserve">iPads </w:t>
      </w:r>
      <w:r>
        <w:rPr>
          <w:rFonts w:ascii="Helvetica" w:hAnsi="Helvetica" w:cs="Helvetica"/>
          <w:color w:val="000000"/>
          <w:sz w:val="21"/>
          <w:szCs w:val="21"/>
        </w:rPr>
        <w:t xml:space="preserve">and </w:t>
      </w:r>
      <w:r w:rsidR="00347B8C">
        <w:rPr>
          <w:rFonts w:ascii="Helvetica" w:hAnsi="Helvetica" w:cs="Helvetica"/>
          <w:color w:val="000000"/>
          <w:sz w:val="21"/>
          <w:szCs w:val="21"/>
        </w:rPr>
        <w:t>iP</w:t>
      </w:r>
      <w:r>
        <w:rPr>
          <w:rFonts w:ascii="Helvetica" w:hAnsi="Helvetica" w:cs="Helvetica"/>
          <w:color w:val="000000"/>
          <w:sz w:val="21"/>
          <w:szCs w:val="21"/>
        </w:rPr>
        <w:t>ods are kept in a securely locked office overnight.</w:t>
      </w:r>
    </w:p>
    <w:p w14:paraId="3AEFE867"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Access to information stored on Tapestry can only be gained by unique user I.D. and password.</w:t>
      </w:r>
    </w:p>
    <w:p w14:paraId="3AEFE868"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 xml:space="preserve">Other than the Preschool Manager, staff can only see the details of their own Key Children when logged in to Tapestry using their unique login. </w:t>
      </w:r>
    </w:p>
    <w:p w14:paraId="3AEFE869"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Parents can only see their own child’s information and are unable to login to view other children’s Learning Journals.</w:t>
      </w:r>
    </w:p>
    <w:p w14:paraId="3AEFE86A" w14:textId="77777777" w:rsidR="00DA04C5" w:rsidRPr="00DA04C5" w:rsidRDefault="00DA04C5" w:rsidP="00DA04C5">
      <w:pPr>
        <w:shd w:val="clear" w:color="auto" w:fill="F9FCF2"/>
        <w:spacing w:before="150" w:after="150" w:line="336" w:lineRule="atLeast"/>
        <w:rPr>
          <w:rFonts w:ascii="Helvetica" w:hAnsi="Helvetica" w:cs="Helvetica"/>
          <w:color w:val="000000"/>
          <w:sz w:val="21"/>
          <w:szCs w:val="21"/>
        </w:rPr>
      </w:pPr>
      <w:r w:rsidRPr="00DA04C5">
        <w:rPr>
          <w:rFonts w:ascii="Helvetica" w:hAnsi="Helvetica" w:cs="Helvetica"/>
          <w:color w:val="000000"/>
          <w:sz w:val="21"/>
          <w:szCs w:val="21"/>
        </w:rPr>
        <w:t>Parents must NOT upload any media from Tapestry onto social media sites without the expressed permission of the Preschool Manager and any parents of other children featured in that media.</w:t>
      </w:r>
    </w:p>
    <w:p w14:paraId="3AEFE86B" w14:textId="77777777" w:rsidR="001C091E" w:rsidRPr="006A671E" w:rsidRDefault="001C091E" w:rsidP="001C091E">
      <w:pPr>
        <w:spacing w:line="360" w:lineRule="auto"/>
        <w:rPr>
          <w:rFonts w:ascii="Arial" w:hAnsi="Arial" w:cs="Arial"/>
          <w:sz w:val="22"/>
          <w:szCs w:val="22"/>
        </w:rPr>
      </w:pPr>
    </w:p>
    <w:tbl>
      <w:tblPr>
        <w:tblW w:w="5000" w:type="pct"/>
        <w:tblLook w:val="01E0" w:firstRow="1" w:lastRow="1" w:firstColumn="1" w:lastColumn="1" w:noHBand="0" w:noVBand="0"/>
      </w:tblPr>
      <w:tblGrid>
        <w:gridCol w:w="4407"/>
        <w:gridCol w:w="3336"/>
        <w:gridCol w:w="1833"/>
      </w:tblGrid>
      <w:tr w:rsidR="00367B75" w:rsidRPr="00A6185B" w14:paraId="3AEFE86F" w14:textId="77777777">
        <w:tc>
          <w:tcPr>
            <w:tcW w:w="2301" w:type="pct"/>
          </w:tcPr>
          <w:p w14:paraId="3AEFE86C" w14:textId="77777777" w:rsidR="00367B75" w:rsidRPr="004705FE" w:rsidRDefault="00367B75" w:rsidP="004705FE">
            <w:pPr>
              <w:spacing w:line="360" w:lineRule="auto"/>
              <w:rPr>
                <w:rFonts w:ascii="Arial" w:hAnsi="Arial" w:cs="Arial"/>
              </w:rPr>
            </w:pPr>
            <w:r w:rsidRPr="004705FE">
              <w:rPr>
                <w:rFonts w:ascii="Arial" w:hAnsi="Arial" w:cs="Arial"/>
                <w:sz w:val="22"/>
                <w:szCs w:val="22"/>
              </w:rPr>
              <w:t>This policy was adopted at a meeting of</w:t>
            </w:r>
          </w:p>
        </w:tc>
        <w:tc>
          <w:tcPr>
            <w:tcW w:w="1742" w:type="pct"/>
            <w:tcBorders>
              <w:bottom w:val="single" w:sz="4" w:space="0" w:color="4BACC6"/>
            </w:tcBorders>
          </w:tcPr>
          <w:p w14:paraId="3AEFE86D" w14:textId="77777777" w:rsidR="00367B75" w:rsidRPr="004705FE" w:rsidRDefault="001C091E" w:rsidP="004705FE">
            <w:pPr>
              <w:spacing w:line="360" w:lineRule="auto"/>
              <w:rPr>
                <w:rFonts w:ascii="Arial" w:hAnsi="Arial" w:cs="Arial"/>
              </w:rPr>
            </w:pPr>
            <w:r>
              <w:rPr>
                <w:rFonts w:ascii="Arial" w:hAnsi="Arial" w:cs="Arial"/>
              </w:rPr>
              <w:t>Acorn Under Fives</w:t>
            </w:r>
          </w:p>
        </w:tc>
        <w:tc>
          <w:tcPr>
            <w:tcW w:w="957" w:type="pct"/>
          </w:tcPr>
          <w:p w14:paraId="3AEFE86E" w14:textId="77777777" w:rsidR="00367B75" w:rsidRPr="004705FE" w:rsidRDefault="00367B75" w:rsidP="004705FE">
            <w:pPr>
              <w:spacing w:line="360" w:lineRule="auto"/>
              <w:rPr>
                <w:rFonts w:ascii="Arial" w:hAnsi="Arial" w:cs="Arial"/>
              </w:rPr>
            </w:pPr>
          </w:p>
        </w:tc>
      </w:tr>
      <w:tr w:rsidR="00367B75" w:rsidRPr="00A6185B" w14:paraId="3AEFE873" w14:textId="77777777">
        <w:tc>
          <w:tcPr>
            <w:tcW w:w="2301" w:type="pct"/>
          </w:tcPr>
          <w:p w14:paraId="3AEFE870" w14:textId="77777777" w:rsidR="00367B75" w:rsidRPr="004705FE" w:rsidRDefault="00367B75" w:rsidP="004705FE">
            <w:pPr>
              <w:spacing w:line="360" w:lineRule="auto"/>
              <w:rPr>
                <w:rFonts w:ascii="Arial" w:hAnsi="Arial" w:cs="Arial"/>
              </w:rPr>
            </w:pPr>
            <w:r w:rsidRPr="004705FE">
              <w:rPr>
                <w:rFonts w:ascii="Arial" w:hAnsi="Arial" w:cs="Arial"/>
                <w:sz w:val="22"/>
                <w:szCs w:val="22"/>
              </w:rPr>
              <w:t>Held on</w:t>
            </w:r>
          </w:p>
        </w:tc>
        <w:tc>
          <w:tcPr>
            <w:tcW w:w="1742" w:type="pct"/>
            <w:tcBorders>
              <w:top w:val="single" w:sz="4" w:space="0" w:color="4BACC6"/>
              <w:bottom w:val="single" w:sz="4" w:space="0" w:color="4BACC6"/>
            </w:tcBorders>
          </w:tcPr>
          <w:p w14:paraId="3AEFE871" w14:textId="0236691F" w:rsidR="00367B75" w:rsidRPr="004705FE" w:rsidRDefault="003214AC" w:rsidP="004705FE">
            <w:pPr>
              <w:spacing w:line="360" w:lineRule="auto"/>
              <w:rPr>
                <w:rFonts w:ascii="Arial" w:hAnsi="Arial" w:cs="Arial"/>
              </w:rPr>
            </w:pPr>
            <w:r>
              <w:rPr>
                <w:rFonts w:ascii="Arial" w:hAnsi="Arial" w:cs="Arial"/>
              </w:rPr>
              <w:t>May 20</w:t>
            </w:r>
            <w:r w:rsidR="00347B8C">
              <w:rPr>
                <w:rFonts w:ascii="Arial" w:hAnsi="Arial" w:cs="Arial"/>
              </w:rPr>
              <w:t>2</w:t>
            </w:r>
            <w:r w:rsidR="007F44FF">
              <w:rPr>
                <w:rFonts w:ascii="Arial" w:hAnsi="Arial" w:cs="Arial"/>
              </w:rPr>
              <w:t>5</w:t>
            </w:r>
          </w:p>
        </w:tc>
        <w:tc>
          <w:tcPr>
            <w:tcW w:w="957" w:type="pct"/>
          </w:tcPr>
          <w:p w14:paraId="3AEFE872" w14:textId="77777777" w:rsidR="00367B75" w:rsidRPr="004705FE" w:rsidRDefault="00367B75" w:rsidP="004705FE">
            <w:pPr>
              <w:spacing w:line="360" w:lineRule="auto"/>
              <w:rPr>
                <w:rFonts w:ascii="Arial" w:hAnsi="Arial" w:cs="Arial"/>
              </w:rPr>
            </w:pPr>
          </w:p>
        </w:tc>
      </w:tr>
      <w:tr w:rsidR="00367B75" w:rsidRPr="00A6185B" w14:paraId="3AEFE877" w14:textId="77777777">
        <w:tc>
          <w:tcPr>
            <w:tcW w:w="2301" w:type="pct"/>
          </w:tcPr>
          <w:p w14:paraId="3AEFE874" w14:textId="77777777" w:rsidR="00367B75" w:rsidRPr="004705FE" w:rsidRDefault="00367B75" w:rsidP="004705FE">
            <w:pPr>
              <w:spacing w:line="360" w:lineRule="auto"/>
              <w:rPr>
                <w:rFonts w:ascii="Arial" w:hAnsi="Arial" w:cs="Arial"/>
              </w:rPr>
            </w:pPr>
            <w:r w:rsidRPr="004705FE">
              <w:rPr>
                <w:rFonts w:ascii="Arial" w:hAnsi="Arial" w:cs="Arial"/>
                <w:sz w:val="22"/>
                <w:szCs w:val="22"/>
              </w:rPr>
              <w:t>Date to be reviewed</w:t>
            </w:r>
          </w:p>
        </w:tc>
        <w:tc>
          <w:tcPr>
            <w:tcW w:w="1742" w:type="pct"/>
            <w:tcBorders>
              <w:top w:val="single" w:sz="4" w:space="0" w:color="4BACC6"/>
              <w:bottom w:val="single" w:sz="4" w:space="0" w:color="4BACC6"/>
            </w:tcBorders>
          </w:tcPr>
          <w:p w14:paraId="3AEFE875" w14:textId="4427FD4C" w:rsidR="00367B75" w:rsidRPr="004705FE" w:rsidRDefault="003214AC" w:rsidP="004705FE">
            <w:pPr>
              <w:spacing w:line="360" w:lineRule="auto"/>
              <w:rPr>
                <w:rFonts w:ascii="Arial" w:hAnsi="Arial" w:cs="Arial"/>
              </w:rPr>
            </w:pPr>
            <w:r>
              <w:rPr>
                <w:rFonts w:ascii="Arial" w:hAnsi="Arial" w:cs="Arial"/>
              </w:rPr>
              <w:t>May 202</w:t>
            </w:r>
            <w:r w:rsidR="007F44FF">
              <w:rPr>
                <w:rFonts w:ascii="Arial" w:hAnsi="Arial" w:cs="Arial"/>
              </w:rPr>
              <w:t>6</w:t>
            </w:r>
          </w:p>
        </w:tc>
        <w:tc>
          <w:tcPr>
            <w:tcW w:w="957" w:type="pct"/>
          </w:tcPr>
          <w:p w14:paraId="3AEFE876" w14:textId="77777777" w:rsidR="00367B75" w:rsidRPr="004705FE" w:rsidRDefault="00367B75" w:rsidP="004705FE">
            <w:pPr>
              <w:spacing w:line="360" w:lineRule="auto"/>
              <w:rPr>
                <w:rFonts w:ascii="Arial" w:hAnsi="Arial" w:cs="Arial"/>
              </w:rPr>
            </w:pPr>
          </w:p>
        </w:tc>
      </w:tr>
      <w:tr w:rsidR="00367B75" w:rsidRPr="00A6185B" w14:paraId="3AEFE87A" w14:textId="77777777">
        <w:tc>
          <w:tcPr>
            <w:tcW w:w="2301" w:type="pct"/>
          </w:tcPr>
          <w:p w14:paraId="3AEFE878" w14:textId="77777777" w:rsidR="00367B75" w:rsidRPr="004705FE" w:rsidRDefault="00367B75" w:rsidP="004705FE">
            <w:pPr>
              <w:spacing w:line="360" w:lineRule="auto"/>
              <w:rPr>
                <w:rFonts w:ascii="Arial" w:hAnsi="Arial" w:cs="Arial"/>
              </w:rPr>
            </w:pPr>
            <w:r w:rsidRPr="004705FE">
              <w:rPr>
                <w:rFonts w:ascii="Arial" w:hAnsi="Arial" w:cs="Arial"/>
                <w:sz w:val="22"/>
                <w:szCs w:val="22"/>
              </w:rPr>
              <w:t>Signed on behalf of the management committee</w:t>
            </w:r>
          </w:p>
        </w:tc>
        <w:tc>
          <w:tcPr>
            <w:tcW w:w="2699" w:type="pct"/>
            <w:gridSpan w:val="2"/>
            <w:tcBorders>
              <w:bottom w:val="single" w:sz="4" w:space="0" w:color="4BACC6"/>
            </w:tcBorders>
          </w:tcPr>
          <w:p w14:paraId="3AEFE879" w14:textId="77777777" w:rsidR="00367B75" w:rsidRPr="004705FE" w:rsidRDefault="00367B75" w:rsidP="004705FE">
            <w:pPr>
              <w:spacing w:line="360" w:lineRule="auto"/>
              <w:rPr>
                <w:rFonts w:ascii="Arial" w:hAnsi="Arial" w:cs="Arial"/>
              </w:rPr>
            </w:pPr>
          </w:p>
        </w:tc>
      </w:tr>
      <w:tr w:rsidR="00367B75" w:rsidRPr="00A6185B" w14:paraId="3AEFE87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AEFE87B" w14:textId="77777777" w:rsidR="00367B75" w:rsidRPr="004705FE" w:rsidRDefault="00367B75" w:rsidP="004705FE">
            <w:pPr>
              <w:spacing w:line="360" w:lineRule="auto"/>
              <w:rPr>
                <w:rFonts w:ascii="Arial" w:hAnsi="Arial" w:cs="Arial"/>
              </w:rPr>
            </w:pPr>
            <w:r w:rsidRPr="004705FE">
              <w:rPr>
                <w:rFonts w:ascii="Arial" w:hAnsi="Arial" w:cs="Arial"/>
                <w:sz w:val="22"/>
                <w:szCs w:val="22"/>
              </w:rPr>
              <w:t>Name of signatory</w:t>
            </w:r>
          </w:p>
        </w:tc>
        <w:tc>
          <w:tcPr>
            <w:tcW w:w="2699" w:type="pct"/>
            <w:gridSpan w:val="2"/>
            <w:tcBorders>
              <w:top w:val="single" w:sz="4" w:space="0" w:color="4BACC6"/>
              <w:left w:val="nil"/>
              <w:bottom w:val="single" w:sz="4" w:space="0" w:color="4BACC6"/>
              <w:right w:val="nil"/>
            </w:tcBorders>
          </w:tcPr>
          <w:p w14:paraId="3AEFE87C" w14:textId="77777777" w:rsidR="00367B75" w:rsidRPr="004705FE" w:rsidRDefault="00DF30EB" w:rsidP="004705FE">
            <w:pPr>
              <w:spacing w:line="360" w:lineRule="auto"/>
              <w:rPr>
                <w:rFonts w:ascii="Arial" w:hAnsi="Arial" w:cs="Arial"/>
              </w:rPr>
            </w:pPr>
            <w:r>
              <w:rPr>
                <w:rFonts w:ascii="Arial" w:hAnsi="Arial" w:cs="Arial"/>
              </w:rPr>
              <w:t>Jo Saxby</w:t>
            </w:r>
          </w:p>
        </w:tc>
      </w:tr>
      <w:tr w:rsidR="00367B75" w:rsidRPr="00A6185B" w14:paraId="3AEFE88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AEFE87E" w14:textId="77777777" w:rsidR="00367B75" w:rsidRPr="004705FE" w:rsidRDefault="00367B75" w:rsidP="004705FE">
            <w:pPr>
              <w:spacing w:line="360" w:lineRule="auto"/>
              <w:rPr>
                <w:rFonts w:ascii="Arial" w:hAnsi="Arial" w:cs="Arial"/>
              </w:rPr>
            </w:pPr>
            <w:r w:rsidRPr="004705FE">
              <w:rPr>
                <w:rFonts w:ascii="Arial" w:hAnsi="Arial" w:cs="Arial"/>
                <w:sz w:val="22"/>
                <w:szCs w:val="22"/>
              </w:rPr>
              <w:t>Role of signatory (e.g. chair/owner)</w:t>
            </w:r>
          </w:p>
        </w:tc>
        <w:tc>
          <w:tcPr>
            <w:tcW w:w="2699" w:type="pct"/>
            <w:gridSpan w:val="2"/>
            <w:tcBorders>
              <w:top w:val="single" w:sz="4" w:space="0" w:color="4BACC6"/>
              <w:left w:val="nil"/>
              <w:bottom w:val="single" w:sz="4" w:space="0" w:color="4BACC6"/>
              <w:right w:val="nil"/>
            </w:tcBorders>
          </w:tcPr>
          <w:p w14:paraId="3AEFE87F" w14:textId="77777777" w:rsidR="00367B75" w:rsidRPr="004705FE" w:rsidRDefault="007556DD" w:rsidP="004705FE">
            <w:pPr>
              <w:spacing w:line="360" w:lineRule="auto"/>
              <w:rPr>
                <w:rFonts w:ascii="Arial" w:hAnsi="Arial" w:cs="Arial"/>
              </w:rPr>
            </w:pPr>
            <w:r>
              <w:rPr>
                <w:rFonts w:ascii="Arial" w:hAnsi="Arial" w:cs="Arial"/>
              </w:rPr>
              <w:t>Chair</w:t>
            </w:r>
          </w:p>
        </w:tc>
      </w:tr>
    </w:tbl>
    <w:p w14:paraId="3AEFE881" w14:textId="77777777" w:rsidR="00367B75" w:rsidRPr="00A6185B" w:rsidRDefault="00367B75" w:rsidP="00A6185B">
      <w:pPr>
        <w:spacing w:line="360" w:lineRule="auto"/>
        <w:rPr>
          <w:rFonts w:ascii="Arial" w:hAnsi="Arial" w:cs="Arial"/>
          <w:sz w:val="22"/>
          <w:szCs w:val="22"/>
        </w:rPr>
      </w:pPr>
    </w:p>
    <w:sectPr w:rsidR="00367B75" w:rsidRPr="00A6185B" w:rsidSect="003D566B">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682C9" w14:textId="77777777" w:rsidR="000101B8" w:rsidRDefault="000101B8" w:rsidP="00E87113">
      <w:r>
        <w:separator/>
      </w:r>
    </w:p>
  </w:endnote>
  <w:endnote w:type="continuationSeparator" w:id="0">
    <w:p w14:paraId="3DDFC312" w14:textId="77777777" w:rsidR="000101B8" w:rsidRDefault="000101B8" w:rsidP="00E8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89A5F" w14:textId="77777777" w:rsidR="000101B8" w:rsidRDefault="000101B8" w:rsidP="00E87113">
      <w:r>
        <w:separator/>
      </w:r>
    </w:p>
  </w:footnote>
  <w:footnote w:type="continuationSeparator" w:id="0">
    <w:p w14:paraId="4D6396F1" w14:textId="77777777" w:rsidR="000101B8" w:rsidRDefault="000101B8" w:rsidP="00E87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56D"/>
    <w:multiLevelType w:val="hybridMultilevel"/>
    <w:tmpl w:val="867EFD4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E940E4"/>
    <w:multiLevelType w:val="hybridMultilevel"/>
    <w:tmpl w:val="3384C2E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2C4FD2"/>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2E4F78"/>
    <w:multiLevelType w:val="hybridMultilevel"/>
    <w:tmpl w:val="FE3AA21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12228F"/>
    <w:multiLevelType w:val="hybridMultilevel"/>
    <w:tmpl w:val="A710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DA211D4"/>
    <w:multiLevelType w:val="hybridMultilevel"/>
    <w:tmpl w:val="619C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506BCE"/>
    <w:multiLevelType w:val="hybridMultilevel"/>
    <w:tmpl w:val="27428A40"/>
    <w:lvl w:ilvl="0" w:tplc="37AE752C">
      <w:start w:val="1"/>
      <w:numFmt w:val="bullet"/>
      <w:lvlText w:val=""/>
      <w:lvlJc w:val="left"/>
      <w:pPr>
        <w:tabs>
          <w:tab w:val="num" w:pos="360"/>
        </w:tabs>
        <w:ind w:left="360" w:hanging="360"/>
      </w:pPr>
      <w:rPr>
        <w:rFonts w:ascii="Wingdings" w:hAnsi="Wingdings" w:hint="default"/>
        <w:color w:val="4BACC6"/>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F225AAD"/>
    <w:multiLevelType w:val="hybridMultilevel"/>
    <w:tmpl w:val="E6725F3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CAC40D6"/>
    <w:multiLevelType w:val="singleLevel"/>
    <w:tmpl w:val="F19805A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592CF2"/>
    <w:multiLevelType w:val="hybridMultilevel"/>
    <w:tmpl w:val="F0A4589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2E17849"/>
    <w:multiLevelType w:val="hybridMultilevel"/>
    <w:tmpl w:val="938043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3192123"/>
    <w:multiLevelType w:val="hybridMultilevel"/>
    <w:tmpl w:val="CCB23E9A"/>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9A967AC"/>
    <w:multiLevelType w:val="hybridMultilevel"/>
    <w:tmpl w:val="F956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065E11"/>
    <w:multiLevelType w:val="hybridMultilevel"/>
    <w:tmpl w:val="13A4F266"/>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9B4C0B"/>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AE0579"/>
    <w:multiLevelType w:val="hybridMultilevel"/>
    <w:tmpl w:val="36EEC690"/>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C61A4C"/>
    <w:multiLevelType w:val="hybridMultilevel"/>
    <w:tmpl w:val="1F0423B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CF1D2A"/>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56167C4"/>
    <w:multiLevelType w:val="hybridMultilevel"/>
    <w:tmpl w:val="14184072"/>
    <w:lvl w:ilvl="0" w:tplc="37AE752C">
      <w:start w:val="1"/>
      <w:numFmt w:val="bullet"/>
      <w:lvlText w:val=""/>
      <w:lvlJc w:val="left"/>
      <w:pPr>
        <w:ind w:left="360" w:hanging="360"/>
      </w:pPr>
      <w:rPr>
        <w:rFonts w:ascii="Wingdings" w:hAnsi="Wingdings" w:hint="default"/>
        <w:color w:val="4BAC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731750C"/>
    <w:multiLevelType w:val="singleLevel"/>
    <w:tmpl w:val="3B2A31FE"/>
    <w:lvl w:ilvl="0">
      <w:start w:val="1"/>
      <w:numFmt w:val="decimal"/>
      <w:lvlText w:val="%1."/>
      <w:lvlJc w:val="left"/>
      <w:pPr>
        <w:tabs>
          <w:tab w:val="num" w:pos="720"/>
        </w:tabs>
        <w:ind w:left="720" w:hanging="720"/>
      </w:pPr>
      <w:rPr>
        <w:rFonts w:cs="Times New Roman" w:hint="default"/>
      </w:rPr>
    </w:lvl>
  </w:abstractNum>
  <w:abstractNum w:abstractNumId="46"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399790964">
    <w:abstractNumId w:val="8"/>
  </w:num>
  <w:num w:numId="2" w16cid:durableId="2070379976">
    <w:abstractNumId w:val="19"/>
  </w:num>
  <w:num w:numId="3" w16cid:durableId="143818207">
    <w:abstractNumId w:val="24"/>
  </w:num>
  <w:num w:numId="4" w16cid:durableId="197357518">
    <w:abstractNumId w:val="7"/>
  </w:num>
  <w:num w:numId="5" w16cid:durableId="49574885">
    <w:abstractNumId w:val="25"/>
  </w:num>
  <w:num w:numId="6" w16cid:durableId="1907453840">
    <w:abstractNumId w:val="11"/>
  </w:num>
  <w:num w:numId="7" w16cid:durableId="1798794538">
    <w:abstractNumId w:val="41"/>
  </w:num>
  <w:num w:numId="8" w16cid:durableId="2040274462">
    <w:abstractNumId w:val="16"/>
  </w:num>
  <w:num w:numId="9" w16cid:durableId="996959292">
    <w:abstractNumId w:val="18"/>
  </w:num>
  <w:num w:numId="10" w16cid:durableId="1086344286">
    <w:abstractNumId w:val="15"/>
  </w:num>
  <w:num w:numId="11" w16cid:durableId="966931697">
    <w:abstractNumId w:val="34"/>
  </w:num>
  <w:num w:numId="12" w16cid:durableId="770704386">
    <w:abstractNumId w:val="28"/>
  </w:num>
  <w:num w:numId="13" w16cid:durableId="1442803569">
    <w:abstractNumId w:val="44"/>
  </w:num>
  <w:num w:numId="14" w16cid:durableId="1887178124">
    <w:abstractNumId w:val="26"/>
  </w:num>
  <w:num w:numId="15" w16cid:durableId="1537693947">
    <w:abstractNumId w:val="1"/>
  </w:num>
  <w:num w:numId="16" w16cid:durableId="669792622">
    <w:abstractNumId w:val="31"/>
  </w:num>
  <w:num w:numId="17" w16cid:durableId="650331012">
    <w:abstractNumId w:val="13"/>
  </w:num>
  <w:num w:numId="18" w16cid:durableId="1394155149">
    <w:abstractNumId w:val="30"/>
  </w:num>
  <w:num w:numId="19" w16cid:durableId="1300379149">
    <w:abstractNumId w:val="47"/>
  </w:num>
  <w:num w:numId="20" w16cid:durableId="1959405776">
    <w:abstractNumId w:val="43"/>
  </w:num>
  <w:num w:numId="21" w16cid:durableId="2088383905">
    <w:abstractNumId w:val="35"/>
  </w:num>
  <w:num w:numId="22" w16cid:durableId="862330145">
    <w:abstractNumId w:val="2"/>
  </w:num>
  <w:num w:numId="23" w16cid:durableId="349571216">
    <w:abstractNumId w:val="23"/>
  </w:num>
  <w:num w:numId="24" w16cid:durableId="897470792">
    <w:abstractNumId w:val="40"/>
  </w:num>
  <w:num w:numId="25" w16cid:durableId="588732254">
    <w:abstractNumId w:val="46"/>
  </w:num>
  <w:num w:numId="26" w16cid:durableId="353002647">
    <w:abstractNumId w:val="9"/>
  </w:num>
  <w:num w:numId="27" w16cid:durableId="787237471">
    <w:abstractNumId w:val="4"/>
  </w:num>
  <w:num w:numId="28" w16cid:durableId="1093671631">
    <w:abstractNumId w:val="38"/>
  </w:num>
  <w:num w:numId="29" w16cid:durableId="1050109857">
    <w:abstractNumId w:val="10"/>
  </w:num>
  <w:num w:numId="30" w16cid:durableId="846559405">
    <w:abstractNumId w:val="12"/>
  </w:num>
  <w:num w:numId="31" w16cid:durableId="1992447212">
    <w:abstractNumId w:val="29"/>
  </w:num>
  <w:num w:numId="32" w16cid:durableId="968125482">
    <w:abstractNumId w:val="22"/>
  </w:num>
  <w:num w:numId="33" w16cid:durableId="1878930605">
    <w:abstractNumId w:val="17"/>
  </w:num>
  <w:num w:numId="34" w16cid:durableId="939947507">
    <w:abstractNumId w:val="37"/>
  </w:num>
  <w:num w:numId="35" w16cid:durableId="1268276121">
    <w:abstractNumId w:val="6"/>
  </w:num>
  <w:num w:numId="36" w16cid:durableId="1587574434">
    <w:abstractNumId w:val="20"/>
  </w:num>
  <w:num w:numId="37" w16cid:durableId="1980916871">
    <w:abstractNumId w:val="3"/>
  </w:num>
  <w:num w:numId="38" w16cid:durableId="2101372550">
    <w:abstractNumId w:val="45"/>
  </w:num>
  <w:num w:numId="39" w16cid:durableId="589855096">
    <w:abstractNumId w:val="39"/>
  </w:num>
  <w:num w:numId="40" w16cid:durableId="1024282727">
    <w:abstractNumId w:val="5"/>
  </w:num>
  <w:num w:numId="41" w16cid:durableId="154230867">
    <w:abstractNumId w:val="33"/>
  </w:num>
  <w:num w:numId="42" w16cid:durableId="1307776550">
    <w:abstractNumId w:val="27"/>
  </w:num>
  <w:num w:numId="43" w16cid:durableId="1899584994">
    <w:abstractNumId w:val="32"/>
  </w:num>
  <w:num w:numId="44" w16cid:durableId="1714422844">
    <w:abstractNumId w:val="14"/>
  </w:num>
  <w:num w:numId="45" w16cid:durableId="123086921">
    <w:abstractNumId w:val="42"/>
  </w:num>
  <w:num w:numId="46" w16cid:durableId="1492864405">
    <w:abstractNumId w:val="36"/>
  </w:num>
  <w:num w:numId="47" w16cid:durableId="1857310311">
    <w:abstractNumId w:val="0"/>
  </w:num>
  <w:num w:numId="48" w16cid:durableId="2781470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351A"/>
    <w:rsid w:val="000101B8"/>
    <w:rsid w:val="0005544B"/>
    <w:rsid w:val="00077C2D"/>
    <w:rsid w:val="0009241E"/>
    <w:rsid w:val="000B4F85"/>
    <w:rsid w:val="000C33B8"/>
    <w:rsid w:val="000F24EC"/>
    <w:rsid w:val="00105D34"/>
    <w:rsid w:val="00126FFA"/>
    <w:rsid w:val="00165315"/>
    <w:rsid w:val="00195F91"/>
    <w:rsid w:val="001C091E"/>
    <w:rsid w:val="001C2F85"/>
    <w:rsid w:val="001D3652"/>
    <w:rsid w:val="001E24D6"/>
    <w:rsid w:val="00212442"/>
    <w:rsid w:val="00235B44"/>
    <w:rsid w:val="00256A51"/>
    <w:rsid w:val="002A20C7"/>
    <w:rsid w:val="002B6AB4"/>
    <w:rsid w:val="002B6B25"/>
    <w:rsid w:val="002F209C"/>
    <w:rsid w:val="00300345"/>
    <w:rsid w:val="00305FB6"/>
    <w:rsid w:val="003176F8"/>
    <w:rsid w:val="003214AC"/>
    <w:rsid w:val="00347B8C"/>
    <w:rsid w:val="00366233"/>
    <w:rsid w:val="00367B75"/>
    <w:rsid w:val="00367D17"/>
    <w:rsid w:val="00376583"/>
    <w:rsid w:val="00384CBA"/>
    <w:rsid w:val="003D566B"/>
    <w:rsid w:val="003D5E37"/>
    <w:rsid w:val="00422C7E"/>
    <w:rsid w:val="0042677E"/>
    <w:rsid w:val="004314C1"/>
    <w:rsid w:val="00435D8D"/>
    <w:rsid w:val="004504B8"/>
    <w:rsid w:val="004555E0"/>
    <w:rsid w:val="004705FE"/>
    <w:rsid w:val="00477534"/>
    <w:rsid w:val="00515B3C"/>
    <w:rsid w:val="00525213"/>
    <w:rsid w:val="005415F5"/>
    <w:rsid w:val="00542ABF"/>
    <w:rsid w:val="0056709D"/>
    <w:rsid w:val="00571AEB"/>
    <w:rsid w:val="0058232E"/>
    <w:rsid w:val="00597F7A"/>
    <w:rsid w:val="005A000B"/>
    <w:rsid w:val="005E50F3"/>
    <w:rsid w:val="00612963"/>
    <w:rsid w:val="00617390"/>
    <w:rsid w:val="00647135"/>
    <w:rsid w:val="00652886"/>
    <w:rsid w:val="0066400A"/>
    <w:rsid w:val="006911FE"/>
    <w:rsid w:val="006A671E"/>
    <w:rsid w:val="006B289B"/>
    <w:rsid w:val="006B6710"/>
    <w:rsid w:val="006D7864"/>
    <w:rsid w:val="00704C10"/>
    <w:rsid w:val="00725716"/>
    <w:rsid w:val="00740DB6"/>
    <w:rsid w:val="00754DB7"/>
    <w:rsid w:val="007556DD"/>
    <w:rsid w:val="00775424"/>
    <w:rsid w:val="00786F89"/>
    <w:rsid w:val="007C4959"/>
    <w:rsid w:val="007F44FF"/>
    <w:rsid w:val="008125F6"/>
    <w:rsid w:val="00813244"/>
    <w:rsid w:val="008562C2"/>
    <w:rsid w:val="00870665"/>
    <w:rsid w:val="008A516A"/>
    <w:rsid w:val="008B7D3E"/>
    <w:rsid w:val="00906004"/>
    <w:rsid w:val="009271F9"/>
    <w:rsid w:val="00930755"/>
    <w:rsid w:val="00961909"/>
    <w:rsid w:val="00966686"/>
    <w:rsid w:val="00996486"/>
    <w:rsid w:val="0099754B"/>
    <w:rsid w:val="009D3159"/>
    <w:rsid w:val="009D3771"/>
    <w:rsid w:val="009E6BDC"/>
    <w:rsid w:val="009F44AF"/>
    <w:rsid w:val="00A6185B"/>
    <w:rsid w:val="00AB059C"/>
    <w:rsid w:val="00AB4272"/>
    <w:rsid w:val="00B25624"/>
    <w:rsid w:val="00B272E9"/>
    <w:rsid w:val="00B412DD"/>
    <w:rsid w:val="00B874D0"/>
    <w:rsid w:val="00BA2BA0"/>
    <w:rsid w:val="00BB54AE"/>
    <w:rsid w:val="00BC429F"/>
    <w:rsid w:val="00BD50A4"/>
    <w:rsid w:val="00C34AE1"/>
    <w:rsid w:val="00C47A2F"/>
    <w:rsid w:val="00C71E0E"/>
    <w:rsid w:val="00C85213"/>
    <w:rsid w:val="00CA1100"/>
    <w:rsid w:val="00CC2F8B"/>
    <w:rsid w:val="00CE3110"/>
    <w:rsid w:val="00D0391D"/>
    <w:rsid w:val="00D14EE2"/>
    <w:rsid w:val="00D23189"/>
    <w:rsid w:val="00D42DAD"/>
    <w:rsid w:val="00D43A37"/>
    <w:rsid w:val="00D56E03"/>
    <w:rsid w:val="00D85119"/>
    <w:rsid w:val="00D93A5A"/>
    <w:rsid w:val="00DA04C5"/>
    <w:rsid w:val="00DF30EB"/>
    <w:rsid w:val="00E02110"/>
    <w:rsid w:val="00E42019"/>
    <w:rsid w:val="00E478A9"/>
    <w:rsid w:val="00E51263"/>
    <w:rsid w:val="00E644C3"/>
    <w:rsid w:val="00E65254"/>
    <w:rsid w:val="00E87113"/>
    <w:rsid w:val="00EF1726"/>
    <w:rsid w:val="00EF3F11"/>
    <w:rsid w:val="00F00B4D"/>
    <w:rsid w:val="00F17923"/>
    <w:rsid w:val="00F23BFB"/>
    <w:rsid w:val="00F84596"/>
    <w:rsid w:val="00F94977"/>
    <w:rsid w:val="00FA351A"/>
    <w:rsid w:val="00FD4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AEFE851"/>
  <w15:docId w15:val="{3F7E0F22-295C-4C2F-AC06-DBCDFC59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51A"/>
    <w:rPr>
      <w:rFonts w:ascii="Times New Roman" w:hAnsi="Times New Roman"/>
      <w:sz w:val="24"/>
      <w:szCs w:val="24"/>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paragraph" w:styleId="Heading2">
    <w:name w:val="heading 2"/>
    <w:basedOn w:val="Normal"/>
    <w:next w:val="Normal"/>
    <w:link w:val="Heading2Char"/>
    <w:uiPriority w:val="9"/>
    <w:qFormat/>
    <w:rsid w:val="00366233"/>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character" w:customStyle="1" w:styleId="Heading2Char">
    <w:name w:val="Heading 2 Char"/>
    <w:link w:val="Heading2"/>
    <w:uiPriority w:val="9"/>
    <w:locked/>
    <w:rsid w:val="00366233"/>
    <w:rPr>
      <w:rFonts w:ascii="Cambria" w:hAnsi="Cambria" w:cs="Times New Roman"/>
      <w:b/>
      <w:bCs/>
      <w:color w:val="4F81BD"/>
      <w:sz w:val="26"/>
      <w:szCs w:val="26"/>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paragraph" w:styleId="BodyText">
    <w:name w:val="Body Text"/>
    <w:basedOn w:val="Normal"/>
    <w:link w:val="BodyTextChar"/>
    <w:uiPriority w:val="99"/>
    <w:semiHidden/>
    <w:rsid w:val="006911FE"/>
    <w:pPr>
      <w:spacing w:before="120" w:after="120"/>
    </w:pPr>
    <w:rPr>
      <w:rFonts w:ascii="Arial" w:hAnsi="Arial"/>
      <w:i/>
    </w:rPr>
  </w:style>
  <w:style w:type="character" w:customStyle="1" w:styleId="BodyTextChar">
    <w:name w:val="Body Text Char"/>
    <w:link w:val="BodyText"/>
    <w:uiPriority w:val="99"/>
    <w:semiHidden/>
    <w:locked/>
    <w:rsid w:val="006911FE"/>
    <w:rPr>
      <w:rFonts w:ascii="Arial" w:hAnsi="Arial" w:cs="Times New Roman"/>
      <w:i/>
      <w:sz w:val="24"/>
      <w:szCs w:val="24"/>
      <w:lang w:val="en-GB" w:eastAsia="en-GB"/>
    </w:rPr>
  </w:style>
  <w:style w:type="paragraph" w:styleId="BalloonText">
    <w:name w:val="Balloon Text"/>
    <w:basedOn w:val="Normal"/>
    <w:link w:val="BalloonTextChar"/>
    <w:uiPriority w:val="99"/>
    <w:semiHidden/>
    <w:unhideWhenUsed/>
    <w:rsid w:val="006D7864"/>
    <w:rPr>
      <w:rFonts w:ascii="Tahoma" w:hAnsi="Tahoma" w:cs="Tahoma"/>
      <w:sz w:val="16"/>
      <w:szCs w:val="16"/>
    </w:rPr>
  </w:style>
  <w:style w:type="character" w:customStyle="1" w:styleId="BalloonTextChar">
    <w:name w:val="Balloon Text Char"/>
    <w:link w:val="BalloonText"/>
    <w:uiPriority w:val="99"/>
    <w:semiHidden/>
    <w:locked/>
    <w:rsid w:val="006D7864"/>
    <w:rPr>
      <w:rFonts w:ascii="Tahoma" w:hAnsi="Tahoma" w:cs="Tahoma"/>
      <w:sz w:val="16"/>
      <w:szCs w:val="16"/>
      <w:lang w:val="en-GB" w:eastAsia="en-GB"/>
    </w:rPr>
  </w:style>
  <w:style w:type="table" w:styleId="TableGrid">
    <w:name w:val="Table Grid"/>
    <w:basedOn w:val="TableNormal"/>
    <w:uiPriority w:val="59"/>
    <w:rsid w:val="00740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87113"/>
    <w:pPr>
      <w:tabs>
        <w:tab w:val="center" w:pos="4680"/>
        <w:tab w:val="right" w:pos="9360"/>
      </w:tabs>
    </w:pPr>
  </w:style>
  <w:style w:type="character" w:customStyle="1" w:styleId="HeaderChar">
    <w:name w:val="Header Char"/>
    <w:link w:val="Header"/>
    <w:uiPriority w:val="99"/>
    <w:locked/>
    <w:rsid w:val="00E87113"/>
    <w:rPr>
      <w:rFonts w:ascii="Times New Roman" w:hAnsi="Times New Roman" w:cs="Times New Roman"/>
      <w:sz w:val="24"/>
      <w:szCs w:val="24"/>
      <w:lang w:val="en-GB" w:eastAsia="en-GB"/>
    </w:rPr>
  </w:style>
  <w:style w:type="paragraph" w:styleId="Footer">
    <w:name w:val="footer"/>
    <w:basedOn w:val="Normal"/>
    <w:link w:val="FooterChar"/>
    <w:uiPriority w:val="99"/>
    <w:semiHidden/>
    <w:unhideWhenUsed/>
    <w:rsid w:val="00E87113"/>
    <w:pPr>
      <w:tabs>
        <w:tab w:val="center" w:pos="4680"/>
        <w:tab w:val="right" w:pos="9360"/>
      </w:tabs>
    </w:pPr>
  </w:style>
  <w:style w:type="character" w:customStyle="1" w:styleId="FooterChar">
    <w:name w:val="Footer Char"/>
    <w:link w:val="Footer"/>
    <w:uiPriority w:val="99"/>
    <w:semiHidden/>
    <w:locked/>
    <w:rsid w:val="00E87113"/>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13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2638</Characters>
  <Application>Microsoft Office Word</Application>
  <DocSecurity>0</DocSecurity>
  <Lines>64</Lines>
  <Paragraphs>39</Paragraphs>
  <ScaleCrop>false</ScaleCrop>
  <HeadingPairs>
    <vt:vector size="2" baseType="variant">
      <vt:variant>
        <vt:lpstr>Title</vt:lpstr>
      </vt:variant>
      <vt:variant>
        <vt:i4>1</vt:i4>
      </vt:variant>
    </vt:vector>
  </HeadingPairs>
  <TitlesOfParts>
    <vt:vector size="1" baseType="lpstr">
      <vt:lpstr>Record keeping</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keeping</dc:title>
  <dc:creator>user</dc:creator>
  <cp:lastModifiedBy>Acorn Under Fives</cp:lastModifiedBy>
  <cp:revision>2</cp:revision>
  <cp:lastPrinted>2019-09-26T10:07:00Z</cp:lastPrinted>
  <dcterms:created xsi:type="dcterms:W3CDTF">2025-11-06T10:05:00Z</dcterms:created>
  <dcterms:modified xsi:type="dcterms:W3CDTF">2025-11-06T10:05:00Z</dcterms:modified>
</cp:coreProperties>
</file>